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5F04B" w14:textId="77777777" w:rsidR="00941D67" w:rsidRPr="00941D67" w:rsidRDefault="00941D67" w:rsidP="009F6D25">
      <w:pPr>
        <w:rPr>
          <w:rFonts w:ascii="Arial" w:hAnsi="Arial" w:cs="Arial"/>
          <w:bCs/>
          <w:sz w:val="20"/>
          <w:szCs w:val="20"/>
        </w:rPr>
      </w:pPr>
    </w:p>
    <w:p w14:paraId="18803EB2" w14:textId="77777777" w:rsidR="009D3173" w:rsidRPr="00941D67" w:rsidRDefault="002E784C" w:rsidP="009F6D25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1.</w:t>
      </w:r>
      <w:r w:rsidR="00BD1B3B">
        <w:rPr>
          <w:rFonts w:ascii="Arial" w:hAnsi="Arial" w:cs="Arial"/>
          <w:bCs/>
          <w:sz w:val="20"/>
          <w:szCs w:val="20"/>
        </w:rPr>
        <w:t>1</w:t>
      </w:r>
      <w:r w:rsidR="007379D1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ab/>
        <w:t xml:space="preserve">    </w:t>
      </w:r>
      <w:r w:rsidR="009D3173" w:rsidRPr="00941D67">
        <w:rPr>
          <w:rFonts w:ascii="Arial" w:hAnsi="Arial" w:cs="Arial"/>
          <w:bCs/>
          <w:sz w:val="20"/>
          <w:szCs w:val="20"/>
        </w:rPr>
        <w:t>….. St</w:t>
      </w:r>
      <w:r w:rsidR="009D3173" w:rsidRPr="00941D67">
        <w:rPr>
          <w:rFonts w:ascii="Arial" w:hAnsi="Arial" w:cs="Arial"/>
          <w:bCs/>
          <w:sz w:val="20"/>
          <w:szCs w:val="20"/>
        </w:rPr>
        <w:tab/>
      </w:r>
      <w:r w:rsidR="009D3173" w:rsidRPr="00941D67">
        <w:rPr>
          <w:rFonts w:ascii="Arial" w:hAnsi="Arial" w:cs="Arial"/>
          <w:bCs/>
          <w:sz w:val="20"/>
          <w:szCs w:val="20"/>
        </w:rPr>
        <w:tab/>
      </w:r>
      <w:r w:rsidR="009D3173" w:rsidRPr="00941D67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</w:t>
      </w:r>
      <w:r w:rsidR="009D3173" w:rsidRPr="00941D67">
        <w:rPr>
          <w:rFonts w:ascii="Arial" w:hAnsi="Arial" w:cs="Arial"/>
          <w:bCs/>
          <w:sz w:val="20"/>
          <w:szCs w:val="20"/>
        </w:rPr>
        <w:t>…….. €</w:t>
      </w:r>
      <w:r w:rsidR="009D3173" w:rsidRPr="00941D67">
        <w:rPr>
          <w:rFonts w:ascii="Arial" w:hAnsi="Arial" w:cs="Arial"/>
          <w:bCs/>
          <w:sz w:val="20"/>
          <w:szCs w:val="20"/>
        </w:rPr>
        <w:tab/>
      </w:r>
      <w:r w:rsidR="009D3173" w:rsidRPr="00941D67">
        <w:rPr>
          <w:rFonts w:ascii="Arial" w:hAnsi="Arial" w:cs="Arial"/>
          <w:bCs/>
          <w:sz w:val="20"/>
          <w:szCs w:val="20"/>
        </w:rPr>
        <w:tab/>
      </w:r>
      <w:r w:rsidR="009D3173" w:rsidRPr="00941D67">
        <w:rPr>
          <w:rFonts w:ascii="Arial" w:hAnsi="Arial" w:cs="Arial"/>
          <w:bCs/>
          <w:sz w:val="20"/>
          <w:szCs w:val="20"/>
        </w:rPr>
        <w:tab/>
        <w:t>…….. €</w:t>
      </w:r>
      <w:r w:rsidR="009D3173" w:rsidRPr="00941D67">
        <w:rPr>
          <w:rFonts w:ascii="Arial" w:hAnsi="Arial" w:cs="Arial"/>
          <w:bCs/>
          <w:sz w:val="20"/>
          <w:szCs w:val="20"/>
        </w:rPr>
        <w:tab/>
      </w:r>
    </w:p>
    <w:p w14:paraId="0AF1F727" w14:textId="77777777" w:rsidR="00941D67" w:rsidRDefault="00941D67" w:rsidP="00941D67">
      <w:pPr>
        <w:ind w:left="1080"/>
        <w:rPr>
          <w:rFonts w:ascii="Arial" w:hAnsi="Arial" w:cs="Arial"/>
          <w:bCs/>
          <w:sz w:val="20"/>
          <w:szCs w:val="20"/>
        </w:rPr>
      </w:pPr>
    </w:p>
    <w:p w14:paraId="7FA34764" w14:textId="77777777" w:rsidR="006E4090" w:rsidRDefault="006E4090" w:rsidP="006E4090">
      <w:pPr>
        <w:ind w:left="90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ECO TS 61-SR-EF </w:t>
      </w:r>
    </w:p>
    <w:p w14:paraId="35F6B852" w14:textId="77777777" w:rsidR="00A7249F" w:rsidRDefault="006E4090" w:rsidP="006E4090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Feststell</w:t>
      </w:r>
      <w:r w:rsidR="000E1813">
        <w:rPr>
          <w:rFonts w:ascii="Arial" w:hAnsi="Arial" w:cs="Arial"/>
          <w:sz w:val="20"/>
          <w:szCs w:val="20"/>
        </w:rPr>
        <w:t>vorrichtung</w:t>
      </w:r>
      <w:r>
        <w:rPr>
          <w:rFonts w:ascii="Arial" w:hAnsi="Arial" w:cs="Arial"/>
          <w:sz w:val="20"/>
          <w:szCs w:val="20"/>
        </w:rPr>
        <w:t xml:space="preserve"> </w:t>
      </w:r>
      <w:r w:rsidR="00A7249F">
        <w:rPr>
          <w:rFonts w:ascii="Arial" w:hAnsi="Arial" w:cs="Arial"/>
          <w:sz w:val="20"/>
          <w:szCs w:val="20"/>
        </w:rPr>
        <w:t xml:space="preserve">für zweiflüglige Türen </w:t>
      </w:r>
    </w:p>
    <w:p w14:paraId="5509F855" w14:textId="77777777" w:rsidR="000E1813" w:rsidRDefault="000E1813" w:rsidP="006E4090">
      <w:pPr>
        <w:ind w:left="9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mit Schließfolgeregelung </w:t>
      </w:r>
      <w:r w:rsidR="006E4090" w:rsidRPr="006E4090">
        <w:rPr>
          <w:rFonts w:ascii="Arial" w:hAnsi="Arial" w:cs="Arial"/>
          <w:bCs/>
          <w:sz w:val="20"/>
          <w:szCs w:val="20"/>
        </w:rPr>
        <w:t>nach EN 1155 und EN 1158</w:t>
      </w:r>
      <w:r w:rsidR="00E11F8A">
        <w:rPr>
          <w:rFonts w:ascii="Arial" w:hAnsi="Arial" w:cs="Arial"/>
          <w:bCs/>
          <w:sz w:val="20"/>
          <w:szCs w:val="20"/>
        </w:rPr>
        <w:t xml:space="preserve">, </w:t>
      </w:r>
    </w:p>
    <w:p w14:paraId="7A88A6D9" w14:textId="77777777" w:rsidR="00E11F8A" w:rsidRDefault="000E1813" w:rsidP="006E4090">
      <w:pPr>
        <w:ind w:left="90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zum Anschluss an bauseitige Brandmeldeanlage, </w:t>
      </w:r>
      <w:r w:rsidR="00E11F8A">
        <w:rPr>
          <w:rFonts w:ascii="Arial" w:hAnsi="Arial" w:cs="Arial"/>
          <w:bCs/>
          <w:sz w:val="20"/>
          <w:szCs w:val="20"/>
        </w:rPr>
        <w:t xml:space="preserve">Anschluss </w:t>
      </w:r>
      <w:r>
        <w:rPr>
          <w:rFonts w:ascii="Arial" w:hAnsi="Arial" w:cs="Arial"/>
          <w:sz w:val="20"/>
          <w:szCs w:val="20"/>
        </w:rPr>
        <w:t>24 V</w:t>
      </w:r>
      <w:r w:rsidR="00E11F8A">
        <w:rPr>
          <w:rFonts w:ascii="Arial" w:hAnsi="Arial" w:cs="Arial"/>
          <w:sz w:val="20"/>
          <w:szCs w:val="20"/>
        </w:rPr>
        <w:t>.</w:t>
      </w:r>
      <w:r w:rsidR="00E11F8A">
        <w:rPr>
          <w:rFonts w:ascii="Arial" w:hAnsi="Arial" w:cs="Arial"/>
          <w:bCs/>
          <w:sz w:val="20"/>
          <w:szCs w:val="20"/>
        </w:rPr>
        <w:t xml:space="preserve"> </w:t>
      </w:r>
    </w:p>
    <w:p w14:paraId="6775C818" w14:textId="77777777" w:rsidR="006E4090" w:rsidRDefault="006E4090" w:rsidP="006E4090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Aluminium-Designkörper mit integrierter, unsichtbarer Montageplatte, </w:t>
      </w:r>
    </w:p>
    <w:p w14:paraId="2C8A24E6" w14:textId="77777777" w:rsidR="006E4090" w:rsidRDefault="006E4090" w:rsidP="006E4090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Edelstahlabdeckung mit vandalismussicherer Klipptechnik, </w:t>
      </w:r>
    </w:p>
    <w:p w14:paraId="4AB65FC6" w14:textId="77777777" w:rsidR="006E4090" w:rsidRDefault="006E4090" w:rsidP="006E4090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stark abfallendes Öffnungsmoment. Schließgeschwindigkeit, Endschlag </w:t>
      </w:r>
    </w:p>
    <w:p w14:paraId="51850F10" w14:textId="77777777" w:rsidR="00E11F8A" w:rsidRDefault="006E4090" w:rsidP="00E11F8A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und Öffnungsdämpfung stufenlos einstellbar. </w:t>
      </w:r>
    </w:p>
    <w:p w14:paraId="789FB45F" w14:textId="77777777" w:rsidR="00E11F8A" w:rsidRDefault="006E4090" w:rsidP="00E11F8A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Feststellpunkt von 80 - 130° einstellbar. </w:t>
      </w:r>
      <w:r w:rsidR="00E11F8A">
        <w:rPr>
          <w:rFonts w:ascii="Arial" w:hAnsi="Arial" w:cs="Arial"/>
          <w:sz w:val="20"/>
          <w:szCs w:val="20"/>
        </w:rPr>
        <w:t>Normalmontage BS.</w:t>
      </w:r>
    </w:p>
    <w:p w14:paraId="21D79F5E" w14:textId="77777777" w:rsidR="00361172" w:rsidRDefault="006E4090" w:rsidP="00BD1B3B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7379D1">
        <w:rPr>
          <w:rFonts w:ascii="Arial" w:hAnsi="Arial" w:cs="Arial"/>
          <w:sz w:val="20"/>
          <w:szCs w:val="20"/>
        </w:rPr>
        <w:t xml:space="preserve">ncl. Gleitschiene, </w:t>
      </w:r>
      <w:r w:rsidR="00E11F8A">
        <w:rPr>
          <w:rFonts w:ascii="Arial" w:hAnsi="Arial" w:cs="Arial"/>
          <w:sz w:val="20"/>
          <w:szCs w:val="20"/>
        </w:rPr>
        <w:t xml:space="preserve">sowie Türschließer mit </w:t>
      </w:r>
      <w:r w:rsidR="007379D1">
        <w:rPr>
          <w:rFonts w:ascii="Arial" w:hAnsi="Arial" w:cs="Arial"/>
          <w:sz w:val="20"/>
          <w:szCs w:val="20"/>
        </w:rPr>
        <w:t>Hebelarm und Montageplatte.</w:t>
      </w:r>
    </w:p>
    <w:p w14:paraId="6809A08E" w14:textId="77777777" w:rsidR="007379D1" w:rsidRDefault="007379D1" w:rsidP="00BD1B3B">
      <w:pPr>
        <w:ind w:left="900"/>
        <w:rPr>
          <w:rFonts w:ascii="Arial" w:hAnsi="Arial" w:cs="Arial"/>
          <w:sz w:val="20"/>
          <w:szCs w:val="20"/>
        </w:rPr>
      </w:pPr>
    </w:p>
    <w:p w14:paraId="54614565" w14:textId="77777777" w:rsidR="009E7AFD" w:rsidRDefault="009E7AFD" w:rsidP="00BD1B3B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Ausführung:</w:t>
      </w:r>
    </w:p>
    <w:p w14:paraId="32B01D6B" w14:textId="77777777" w:rsidR="009F7298" w:rsidRDefault="009E7AFD" w:rsidP="00BD1B3B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) TS </w:t>
      </w:r>
      <w:r w:rsidR="00B62100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1 </w:t>
      </w:r>
      <w:r w:rsidR="006E4090">
        <w:rPr>
          <w:rFonts w:ascii="Arial" w:hAnsi="Arial" w:cs="Arial"/>
          <w:sz w:val="20"/>
          <w:szCs w:val="20"/>
        </w:rPr>
        <w:t>SR-EF</w:t>
      </w:r>
      <w:r w:rsidR="000E1813">
        <w:rPr>
          <w:rFonts w:ascii="Arial" w:hAnsi="Arial" w:cs="Arial"/>
          <w:sz w:val="20"/>
          <w:szCs w:val="20"/>
        </w:rPr>
        <w:t>-</w:t>
      </w:r>
      <w:r w:rsidR="006E4090">
        <w:rPr>
          <w:rFonts w:ascii="Arial" w:hAnsi="Arial" w:cs="Arial"/>
          <w:sz w:val="20"/>
          <w:szCs w:val="20"/>
        </w:rPr>
        <w:t xml:space="preserve">1G </w:t>
      </w:r>
      <w:r w:rsidR="000E1813">
        <w:rPr>
          <w:rFonts w:ascii="Arial" w:hAnsi="Arial" w:cs="Arial"/>
          <w:sz w:val="20"/>
          <w:szCs w:val="20"/>
        </w:rPr>
        <w:t xml:space="preserve">   </w:t>
      </w:r>
      <w:r w:rsidR="006E4090">
        <w:rPr>
          <w:rFonts w:ascii="Arial" w:hAnsi="Arial" w:cs="Arial"/>
          <w:sz w:val="20"/>
          <w:szCs w:val="20"/>
        </w:rPr>
        <w:t>(Magnet im Gangflügel - Offenhaltung nur Gangflügel)</w:t>
      </w:r>
      <w:r w:rsidR="009F7298">
        <w:rPr>
          <w:rFonts w:ascii="Arial" w:hAnsi="Arial" w:cs="Arial"/>
          <w:sz w:val="20"/>
          <w:szCs w:val="20"/>
        </w:rPr>
        <w:t xml:space="preserve"> </w:t>
      </w:r>
    </w:p>
    <w:p w14:paraId="296550AA" w14:textId="77777777" w:rsidR="006E4090" w:rsidRDefault="006E4090" w:rsidP="00BD1B3B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) TS 61-SR-EF-1S </w:t>
      </w:r>
      <w:r w:rsidR="000E1813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(Magnet im Standflügel - Offenhaltung beider Flügel, da Gangflügel  </w:t>
      </w:r>
    </w:p>
    <w:p w14:paraId="2ED4457A" w14:textId="77777777" w:rsidR="00B62100" w:rsidRDefault="006E4090" w:rsidP="006E4090">
      <w:pPr>
        <w:ind w:left="2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über Schließfolgeregelung gehalten wird.)</w:t>
      </w:r>
    </w:p>
    <w:p w14:paraId="207A2A3F" w14:textId="77777777" w:rsidR="00361172" w:rsidRDefault="00361507" w:rsidP="00BD1B3B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) TS 61-</w:t>
      </w:r>
      <w:r w:rsidR="006E4090">
        <w:rPr>
          <w:rFonts w:ascii="Arial" w:hAnsi="Arial" w:cs="Arial"/>
          <w:sz w:val="20"/>
          <w:szCs w:val="20"/>
        </w:rPr>
        <w:t>SR-EF-2</w:t>
      </w:r>
      <w:r>
        <w:rPr>
          <w:rFonts w:ascii="Arial" w:hAnsi="Arial" w:cs="Arial"/>
          <w:sz w:val="20"/>
          <w:szCs w:val="20"/>
        </w:rPr>
        <w:t xml:space="preserve">   </w:t>
      </w:r>
      <w:r w:rsidR="006E4090">
        <w:rPr>
          <w:rFonts w:ascii="Arial" w:hAnsi="Arial" w:cs="Arial"/>
          <w:sz w:val="20"/>
          <w:szCs w:val="20"/>
        </w:rPr>
        <w:t xml:space="preserve"> </w:t>
      </w:r>
      <w:r w:rsidR="000E1813">
        <w:rPr>
          <w:rFonts w:ascii="Arial" w:hAnsi="Arial" w:cs="Arial"/>
          <w:sz w:val="20"/>
          <w:szCs w:val="20"/>
        </w:rPr>
        <w:t xml:space="preserve">  </w:t>
      </w:r>
      <w:r w:rsidR="006E4090">
        <w:rPr>
          <w:rFonts w:ascii="Arial" w:hAnsi="Arial" w:cs="Arial"/>
          <w:sz w:val="20"/>
          <w:szCs w:val="20"/>
        </w:rPr>
        <w:t>(Magnet im Gang- und Standflügel) Offenhaltung beider Flügel.</w:t>
      </w:r>
    </w:p>
    <w:p w14:paraId="09B36CF6" w14:textId="77777777" w:rsidR="006E4090" w:rsidRDefault="006E4090" w:rsidP="00BD1B3B">
      <w:pPr>
        <w:ind w:left="900"/>
        <w:rPr>
          <w:rFonts w:ascii="Arial" w:hAnsi="Arial" w:cs="Arial"/>
          <w:sz w:val="20"/>
          <w:szCs w:val="20"/>
        </w:rPr>
      </w:pPr>
    </w:p>
    <w:p w14:paraId="4367C414" w14:textId="77777777" w:rsidR="009E7AFD" w:rsidRDefault="00A7249F" w:rsidP="00BD1B3B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Oberfläche:</w:t>
      </w:r>
      <w:r w:rsidR="00EC5A39">
        <w:rPr>
          <w:rFonts w:ascii="Arial" w:hAnsi="Arial" w:cs="Arial"/>
          <w:sz w:val="20"/>
          <w:szCs w:val="20"/>
        </w:rPr>
        <w:t xml:space="preserve"> </w:t>
      </w:r>
      <w:r w:rsidR="004E1858">
        <w:rPr>
          <w:rFonts w:ascii="Arial" w:hAnsi="Arial" w:cs="Arial"/>
          <w:sz w:val="20"/>
          <w:szCs w:val="20"/>
        </w:rPr>
        <w:tab/>
      </w:r>
    </w:p>
    <w:p w14:paraId="7ED9FB45" w14:textId="77777777" w:rsidR="00BD1B3B" w:rsidRDefault="009E7AFD" w:rsidP="00BD1B3B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) </w:t>
      </w:r>
      <w:r w:rsidR="00EC5A39">
        <w:rPr>
          <w:rFonts w:ascii="Arial" w:hAnsi="Arial" w:cs="Arial"/>
          <w:sz w:val="20"/>
          <w:szCs w:val="20"/>
        </w:rPr>
        <w:t>Silber</w:t>
      </w:r>
      <w:r w:rsidR="004E1858">
        <w:rPr>
          <w:rFonts w:ascii="Arial" w:hAnsi="Arial" w:cs="Arial"/>
          <w:sz w:val="20"/>
          <w:szCs w:val="20"/>
        </w:rPr>
        <w:t xml:space="preserve"> RAL 9006</w:t>
      </w:r>
    </w:p>
    <w:p w14:paraId="0B897543" w14:textId="77777777" w:rsidR="004E1858" w:rsidRDefault="009E7AFD" w:rsidP="00BD1B3B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) </w:t>
      </w:r>
      <w:r w:rsidR="004E1858">
        <w:rPr>
          <w:rFonts w:ascii="Arial" w:hAnsi="Arial" w:cs="Arial"/>
          <w:sz w:val="20"/>
          <w:szCs w:val="20"/>
        </w:rPr>
        <w:t>Weiß RAL 9016</w:t>
      </w:r>
    </w:p>
    <w:p w14:paraId="33645419" w14:textId="77777777" w:rsidR="004E1858" w:rsidRDefault="009E7AFD" w:rsidP="00BD1B3B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) </w:t>
      </w:r>
      <w:r w:rsidR="004E1858">
        <w:rPr>
          <w:rFonts w:ascii="Arial" w:hAnsi="Arial" w:cs="Arial"/>
          <w:sz w:val="20"/>
          <w:szCs w:val="20"/>
        </w:rPr>
        <w:t>Braun RAL 8014</w:t>
      </w:r>
    </w:p>
    <w:p w14:paraId="2AFB04DF" w14:textId="77777777" w:rsidR="009E7AFD" w:rsidRDefault="009E7AFD" w:rsidP="00BD1B3B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) RAL nach Wahl …</w:t>
      </w:r>
    </w:p>
    <w:p w14:paraId="7AF6A4EB" w14:textId="77777777" w:rsidR="004E1858" w:rsidRDefault="009E7AFD" w:rsidP="00BD1B3B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 ) </w:t>
      </w:r>
      <w:r w:rsidR="004E1858">
        <w:rPr>
          <w:rFonts w:ascii="Arial" w:hAnsi="Arial" w:cs="Arial"/>
          <w:sz w:val="20"/>
          <w:szCs w:val="20"/>
        </w:rPr>
        <w:t>Edelstahl matt</w:t>
      </w:r>
    </w:p>
    <w:p w14:paraId="6321B744" w14:textId="77777777" w:rsidR="007E4AF1" w:rsidRDefault="007E4AF1" w:rsidP="007E4AF1">
      <w:pPr>
        <w:ind w:left="900"/>
        <w:rPr>
          <w:rFonts w:ascii="Arial" w:hAnsi="Arial" w:cs="Arial"/>
          <w:sz w:val="20"/>
          <w:szCs w:val="20"/>
        </w:rPr>
      </w:pPr>
    </w:p>
    <w:p w14:paraId="1F809B20" w14:textId="77777777" w:rsidR="007E4AF1" w:rsidRDefault="007E4AF1" w:rsidP="007E4AF1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Zubehör:</w:t>
      </w:r>
    </w:p>
    <w:p w14:paraId="23CBD1ED" w14:textId="77777777" w:rsidR="007E4AF1" w:rsidRDefault="007E4AF1" w:rsidP="007E4AF1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) ECO Rauchschaltanlage RSA, Netzteil + Rauchschalter (230 V)</w:t>
      </w:r>
    </w:p>
    <w:p w14:paraId="5D412685" w14:textId="77777777" w:rsidR="007E4AF1" w:rsidRDefault="007E4AF1" w:rsidP="007E4AF1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) ECO Deckenrauchmelder (Paar)</w:t>
      </w:r>
    </w:p>
    <w:p w14:paraId="276FA9B7" w14:textId="77777777" w:rsidR="007E4AF1" w:rsidRDefault="007E4AF1" w:rsidP="007E4AF1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) ECO Handtaster „Tür zu“ HAT AP (Aufputz)</w:t>
      </w:r>
    </w:p>
    <w:p w14:paraId="01CE8C74" w14:textId="77777777" w:rsidR="007E4AF1" w:rsidRDefault="007E4AF1" w:rsidP="007E4AF1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) ECO Handtaster „Tür zu“ HAU UP (Unterputz)</w:t>
      </w:r>
    </w:p>
    <w:p w14:paraId="6BEEEFBE" w14:textId="77777777" w:rsidR="007E4AF1" w:rsidRDefault="007E4AF1" w:rsidP="007E4AF1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 ) ECO Abnahmeset (Prüfbuch, Zulassungsschild, DIBt Zeugnis, Wartungshinweise)</w:t>
      </w:r>
    </w:p>
    <w:p w14:paraId="48702F4E" w14:textId="77777777" w:rsidR="009A6638" w:rsidRDefault="009A6638" w:rsidP="00BD1B3B">
      <w:pPr>
        <w:ind w:left="9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9A6638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4E719" w14:textId="77777777" w:rsidR="00324FED" w:rsidRDefault="00324FED">
      <w:r>
        <w:separator/>
      </w:r>
    </w:p>
  </w:endnote>
  <w:endnote w:type="continuationSeparator" w:id="0">
    <w:p w14:paraId="7721E791" w14:textId="77777777" w:rsidR="00324FED" w:rsidRDefault="0032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6A47F" w14:textId="77777777" w:rsidR="00324FED" w:rsidRDefault="00324FED">
      <w:r>
        <w:separator/>
      </w:r>
    </w:p>
  </w:footnote>
  <w:footnote w:type="continuationSeparator" w:id="0">
    <w:p w14:paraId="7DA7DE5E" w14:textId="77777777" w:rsidR="00324FED" w:rsidRDefault="00324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91A0" w14:textId="77777777" w:rsidR="00CA7D45" w:rsidRDefault="00CA7D45">
    <w:pPr>
      <w:pStyle w:val="Kopfzeile"/>
      <w:rPr>
        <w:rFonts w:ascii="Arial" w:hAnsi="Arial" w:cs="Arial"/>
        <w:sz w:val="22"/>
        <w:szCs w:val="22"/>
        <w:bdr w:val="single" w:sz="4" w:space="0" w:color="auto"/>
      </w:rPr>
    </w:pPr>
  </w:p>
  <w:p w14:paraId="4F487593" w14:textId="77777777" w:rsidR="00CA7D45" w:rsidRDefault="00CA7D45">
    <w:pPr>
      <w:pStyle w:val="Kopfzeile"/>
      <w:rPr>
        <w:rFonts w:ascii="Arial" w:hAnsi="Arial" w:cs="Arial"/>
        <w:sz w:val="22"/>
        <w:szCs w:val="22"/>
        <w:bdr w:val="single" w:sz="4" w:space="0" w:color="auto"/>
      </w:rPr>
    </w:pPr>
    <w:r w:rsidRPr="009D3173">
      <w:rPr>
        <w:rFonts w:ascii="Arial" w:hAnsi="Arial" w:cs="Arial"/>
        <w:sz w:val="22"/>
        <w:szCs w:val="22"/>
        <w:bdr w:val="single" w:sz="4" w:space="0" w:color="auto"/>
      </w:rPr>
      <w:t xml:space="preserve">Pos-Nr.             </w:t>
    </w:r>
    <w:r>
      <w:rPr>
        <w:rFonts w:ascii="Arial" w:hAnsi="Arial" w:cs="Arial"/>
        <w:sz w:val="22"/>
        <w:szCs w:val="22"/>
        <w:bdr w:val="single" w:sz="4" w:space="0" w:color="auto"/>
      </w:rPr>
      <w:t xml:space="preserve">     </w:t>
    </w:r>
    <w:r w:rsidRPr="009D3173">
      <w:rPr>
        <w:rFonts w:ascii="Arial" w:hAnsi="Arial" w:cs="Arial"/>
        <w:sz w:val="22"/>
        <w:szCs w:val="22"/>
        <w:bdr w:val="single" w:sz="4" w:space="0" w:color="auto"/>
      </w:rPr>
      <w:t xml:space="preserve">  Menge / Einheit</w:t>
    </w:r>
    <w:r w:rsidRPr="009D3173">
      <w:rPr>
        <w:rFonts w:ascii="Arial" w:hAnsi="Arial" w:cs="Arial"/>
        <w:sz w:val="22"/>
        <w:szCs w:val="22"/>
        <w:bdr w:val="single" w:sz="4" w:space="0" w:color="auto"/>
      </w:rPr>
      <w:tab/>
      <w:t xml:space="preserve">           </w:t>
    </w:r>
    <w:r>
      <w:rPr>
        <w:rFonts w:ascii="Arial" w:hAnsi="Arial" w:cs="Arial"/>
        <w:sz w:val="22"/>
        <w:szCs w:val="22"/>
        <w:bdr w:val="single" w:sz="4" w:space="0" w:color="auto"/>
      </w:rPr>
      <w:t xml:space="preserve">       </w:t>
    </w:r>
    <w:r w:rsidRPr="009D3173">
      <w:rPr>
        <w:rFonts w:ascii="Arial" w:hAnsi="Arial" w:cs="Arial"/>
        <w:sz w:val="22"/>
        <w:szCs w:val="22"/>
        <w:bdr w:val="single" w:sz="4" w:space="0" w:color="auto"/>
      </w:rPr>
      <w:t xml:space="preserve">   Einheitspreis           </w:t>
    </w:r>
    <w:r>
      <w:rPr>
        <w:rFonts w:ascii="Arial" w:hAnsi="Arial" w:cs="Arial"/>
        <w:sz w:val="22"/>
        <w:szCs w:val="22"/>
        <w:bdr w:val="single" w:sz="4" w:space="0" w:color="auto"/>
      </w:rPr>
      <w:t xml:space="preserve">         </w:t>
    </w:r>
    <w:r w:rsidRPr="009D3173">
      <w:rPr>
        <w:rFonts w:ascii="Arial" w:hAnsi="Arial" w:cs="Arial"/>
        <w:sz w:val="22"/>
        <w:szCs w:val="22"/>
        <w:bdr w:val="single" w:sz="4" w:space="0" w:color="auto"/>
      </w:rPr>
      <w:t xml:space="preserve">  Gesamtbetrag</w:t>
    </w:r>
    <w:r w:rsidRPr="009D3173">
      <w:rPr>
        <w:rFonts w:ascii="Arial" w:hAnsi="Arial" w:cs="Arial"/>
        <w:sz w:val="22"/>
        <w:szCs w:val="22"/>
        <w:bdr w:val="single" w:sz="4" w:space="0" w:color="auto"/>
      </w:rPr>
      <w:tab/>
    </w:r>
  </w:p>
  <w:p w14:paraId="29D36910" w14:textId="77777777" w:rsidR="00CA7D45" w:rsidRPr="009D3173" w:rsidRDefault="00CA7D45">
    <w:pPr>
      <w:pStyle w:val="Kopfzeile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533A0"/>
    <w:multiLevelType w:val="hybridMultilevel"/>
    <w:tmpl w:val="CC8C9626"/>
    <w:lvl w:ilvl="0" w:tplc="B5D64B4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79743028"/>
    <w:multiLevelType w:val="hybridMultilevel"/>
    <w:tmpl w:val="4DF2D200"/>
    <w:lvl w:ilvl="0" w:tplc="BA164BFA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875069102">
    <w:abstractNumId w:val="0"/>
  </w:num>
  <w:num w:numId="2" w16cid:durableId="2046103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190E"/>
    <w:rsid w:val="000E1813"/>
    <w:rsid w:val="00242841"/>
    <w:rsid w:val="002E784C"/>
    <w:rsid w:val="00320995"/>
    <w:rsid w:val="00324FED"/>
    <w:rsid w:val="00341924"/>
    <w:rsid w:val="00361172"/>
    <w:rsid w:val="00361507"/>
    <w:rsid w:val="003904F7"/>
    <w:rsid w:val="00465CAB"/>
    <w:rsid w:val="00467908"/>
    <w:rsid w:val="00476717"/>
    <w:rsid w:val="004E1858"/>
    <w:rsid w:val="004F0124"/>
    <w:rsid w:val="00530445"/>
    <w:rsid w:val="00552927"/>
    <w:rsid w:val="00586D01"/>
    <w:rsid w:val="005F488F"/>
    <w:rsid w:val="00686BF3"/>
    <w:rsid w:val="0069778D"/>
    <w:rsid w:val="006C1B34"/>
    <w:rsid w:val="006E4090"/>
    <w:rsid w:val="007156F9"/>
    <w:rsid w:val="007379D1"/>
    <w:rsid w:val="0075190E"/>
    <w:rsid w:val="00773611"/>
    <w:rsid w:val="007D445B"/>
    <w:rsid w:val="007E4AF1"/>
    <w:rsid w:val="007E7F4E"/>
    <w:rsid w:val="007F677B"/>
    <w:rsid w:val="00806D20"/>
    <w:rsid w:val="0084613E"/>
    <w:rsid w:val="00855B35"/>
    <w:rsid w:val="00941D67"/>
    <w:rsid w:val="009A6638"/>
    <w:rsid w:val="009D3173"/>
    <w:rsid w:val="009E7AFD"/>
    <w:rsid w:val="009F6D25"/>
    <w:rsid w:val="009F7298"/>
    <w:rsid w:val="00A205F9"/>
    <w:rsid w:val="00A7249F"/>
    <w:rsid w:val="00AB7EBB"/>
    <w:rsid w:val="00AD4B28"/>
    <w:rsid w:val="00B62100"/>
    <w:rsid w:val="00B71BA3"/>
    <w:rsid w:val="00BD1B3B"/>
    <w:rsid w:val="00C1233A"/>
    <w:rsid w:val="00C13E5D"/>
    <w:rsid w:val="00CA7D45"/>
    <w:rsid w:val="00CD25DD"/>
    <w:rsid w:val="00CD3032"/>
    <w:rsid w:val="00D6693A"/>
    <w:rsid w:val="00DE565C"/>
    <w:rsid w:val="00E11F8A"/>
    <w:rsid w:val="00E12C5E"/>
    <w:rsid w:val="00E32400"/>
    <w:rsid w:val="00EA44DE"/>
    <w:rsid w:val="00EB0450"/>
    <w:rsid w:val="00EC5A39"/>
    <w:rsid w:val="00F0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5B03F7"/>
  <w15:chartTrackingRefBased/>
  <w15:docId w15:val="{995EAA0F-F5C5-A14C-A8E6-91481B62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9D317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D317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ECO OBX 20-2541/160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 OBX 20-2541/160</dc:title>
  <dc:subject/>
  <dc:creator>schwerdtfeger</dc:creator>
  <cp:keywords/>
  <dc:description/>
  <cp:lastModifiedBy>Christian Schwarzkopf</cp:lastModifiedBy>
  <cp:revision>2</cp:revision>
  <cp:lastPrinted>2009-01-06T10:01:00Z</cp:lastPrinted>
  <dcterms:created xsi:type="dcterms:W3CDTF">2022-12-12T10:43:00Z</dcterms:created>
  <dcterms:modified xsi:type="dcterms:W3CDTF">2022-12-12T10:43:00Z</dcterms:modified>
</cp:coreProperties>
</file>